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C6" w:rsidRDefault="00884DC6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884DC6" w:rsidRDefault="00884DC6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884DC6" w:rsidRDefault="00884DC6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884DC6" w:rsidRDefault="00884DC6">
      <w:pPr>
        <w:rPr>
          <w:sz w:val="16"/>
          <w:lang w:val="ru-RU"/>
        </w:rPr>
      </w:pPr>
    </w:p>
    <w:p w:rsidR="00884DC6" w:rsidRDefault="00884DC6">
      <w:pPr>
        <w:rPr>
          <w:sz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22"/>
        <w:gridCol w:w="7101"/>
      </w:tblGrid>
      <w:tr w:rsidR="00884DC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right w:val="nil"/>
            </w:tcBorders>
          </w:tcPr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материала</w:t>
            </w:r>
          </w:p>
          <w:p w:rsidR="00884DC6" w:rsidRDefault="00884DC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315</w:t>
            </w: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5     12 .11. 2001</w:t>
            </w:r>
          </w:p>
        </w:tc>
        <w:tc>
          <w:tcPr>
            <w:tcW w:w="7101" w:type="dxa"/>
            <w:tcBorders>
              <w:left w:val="nil"/>
              <w:right w:val="nil"/>
            </w:tcBorders>
          </w:tcPr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pStyle w:val="2"/>
            </w:pPr>
            <w:r>
              <w:rPr>
                <w:lang w:val="ru-RU"/>
              </w:rPr>
              <w:t>ВИНТОЛ</w:t>
            </w:r>
          </w:p>
          <w:p w:rsidR="00884DC6" w:rsidRDefault="00884DC6">
            <w:pPr>
              <w:rPr>
                <w:b/>
                <w:sz w:val="22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</w:t>
            </w:r>
            <w:r>
              <w:rPr>
                <w:b/>
                <w:sz w:val="24"/>
                <w:lang w:val="ru-RU"/>
              </w:rPr>
              <w:t xml:space="preserve">масляная краска </w:t>
            </w:r>
          </w:p>
        </w:tc>
      </w:tr>
      <w:tr w:rsidR="00884DC6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</w:tcPr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pStyle w:val="1"/>
              <w:rPr>
                <w:b w:val="0"/>
                <w:lang w:val="ru-RU"/>
              </w:rPr>
            </w:pPr>
            <w:r>
              <w:rPr>
                <w:lang w:val="ru-RU"/>
              </w:rPr>
              <w:t>ТИП КРАСКИ</w:t>
            </w:r>
          </w:p>
          <w:p w:rsidR="00884DC6" w:rsidRDefault="00884DC6">
            <w:pPr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pStyle w:val="6"/>
              <w:rPr>
                <w:sz w:val="18"/>
              </w:rPr>
            </w:pPr>
          </w:p>
          <w:p w:rsidR="00884DC6" w:rsidRDefault="00884DC6">
            <w:pPr>
              <w:pStyle w:val="4"/>
              <w:rPr>
                <w:b w:val="0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СПЕЦСВОЙСТВА</w:t>
            </w:r>
          </w:p>
        </w:tc>
        <w:tc>
          <w:tcPr>
            <w:tcW w:w="7101" w:type="dxa"/>
            <w:tcBorders>
              <w:left w:val="nil"/>
              <w:bottom w:val="single" w:sz="4" w:space="0" w:color="auto"/>
              <w:right w:val="nil"/>
            </w:tcBorders>
          </w:tcPr>
          <w:p w:rsidR="00884DC6" w:rsidRDefault="00884DC6">
            <w:pPr>
              <w:pStyle w:val="20"/>
              <w:rPr>
                <w:lang w:val="ru-RU"/>
              </w:rPr>
            </w:pPr>
          </w:p>
          <w:p w:rsidR="00884DC6" w:rsidRDefault="00884DC6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Полуглянцевая (степень блеска 60), масляно-алкидная краска с пониженной вязкостью для наружных поверхностей.</w:t>
            </w: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Применяется  для окраски наружных   деревянных  поверхностей таких, например, как наружные стены, наличники,  угловые доски, оконные  переплеты, а также, загрунтованных металлических поверхностей. Особенно подходит для ремонтной окраски поверхностей, ранее окрашенных алкидными или масляными красками.</w:t>
            </w:r>
          </w:p>
          <w:p w:rsidR="00884DC6" w:rsidRDefault="00884DC6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Не подходит для  поверхностей с  латексным  покрытием.</w:t>
            </w:r>
          </w:p>
          <w:p w:rsidR="00884DC6" w:rsidRDefault="00884DC6">
            <w:pPr>
              <w:pStyle w:val="20"/>
              <w:rPr>
                <w:lang w:val="ru-RU"/>
              </w:rPr>
            </w:pPr>
          </w:p>
          <w:p w:rsidR="00884DC6" w:rsidRDefault="00884DC6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Содержит  вещества, предохраняющие  древесину от  гниения, синевы и плесени.</w:t>
            </w:r>
          </w:p>
        </w:tc>
      </w:tr>
      <w:tr w:rsidR="00884DC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bottom w:val="nil"/>
              <w:right w:val="nil"/>
            </w:tcBorders>
          </w:tcPr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pStyle w:val="4"/>
              <w:rPr>
                <w:sz w:val="18"/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7101" w:type="dxa"/>
            <w:tcBorders>
              <w:left w:val="nil"/>
              <w:bottom w:val="nil"/>
              <w:right w:val="nil"/>
            </w:tcBorders>
          </w:tcPr>
          <w:p w:rsidR="00884DC6" w:rsidRDefault="00884DC6">
            <w:pPr>
              <w:ind w:right="141"/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</w:p>
        </w:tc>
      </w:tr>
      <w:tr w:rsidR="00884DC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pStyle w:val="1"/>
              <w:rPr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tabs>
                <w:tab w:val="left" w:pos="2381"/>
              </w:tabs>
              <w:rPr>
                <w:sz w:val="18"/>
                <w:lang w:val="ru-RU"/>
              </w:rPr>
            </w:pPr>
          </w:p>
        </w:tc>
      </w:tr>
      <w:tr w:rsidR="00884DC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Сухой  остаток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  60  % по объему</w:t>
            </w:r>
          </w:p>
        </w:tc>
      </w:tr>
      <w:tr w:rsidR="00884DC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Практическая укрывистость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Строганая доска:              8 – 10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/л</w:t>
            </w: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Распиленная доска:            5 –  7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 xml:space="preserve"> /л</w:t>
            </w:r>
          </w:p>
          <w:p w:rsidR="00884DC6" w:rsidRDefault="00884DC6">
            <w:pPr>
              <w:rPr>
                <w:sz w:val="18"/>
                <w:lang w:val="ru-RU"/>
              </w:rPr>
            </w:pPr>
          </w:p>
        </w:tc>
      </w:tr>
      <w:tr w:rsidR="00884DC6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pStyle w:val="1"/>
              <w:rPr>
                <w:lang w:val="ru-RU"/>
              </w:rPr>
            </w:pPr>
          </w:p>
          <w:p w:rsidR="00884DC6" w:rsidRDefault="00884DC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  <w:p w:rsidR="00884DC6" w:rsidRDefault="00884DC6">
            <w:pPr>
              <w:pStyle w:val="1"/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Pr="001A1FCD" w:rsidRDefault="00884DC6">
            <w:pPr>
              <w:rPr>
                <w:b/>
                <w:lang w:val="ru-RU"/>
              </w:rPr>
            </w:pPr>
            <w:r w:rsidRPr="001A1FCD">
              <w:rPr>
                <w:b/>
                <w:lang w:val="ru-RU"/>
              </w:rPr>
              <w:t xml:space="preserve">Время  высыхания, 23 </w:t>
            </w:r>
            <w:r w:rsidRPr="001A1FCD">
              <w:rPr>
                <w:b/>
                <w:vertAlign w:val="superscript"/>
                <w:lang w:val="ru-RU"/>
              </w:rPr>
              <w:t>0</w:t>
            </w:r>
            <w:r w:rsidRPr="001A1FCD">
              <w:rPr>
                <w:b/>
                <w:lang w:val="ru-RU"/>
              </w:rPr>
              <w:t xml:space="preserve">С  </w:t>
            </w:r>
          </w:p>
          <w:p w:rsidR="00884DC6" w:rsidRDefault="00884DC6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относительная влажность воздуха 50% </w:t>
            </w:r>
          </w:p>
          <w:p w:rsidR="00884DC6" w:rsidRDefault="00884DC6">
            <w:pPr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-</w:t>
            </w:r>
            <w:proofErr w:type="gramStart"/>
            <w:r>
              <w:rPr>
                <w:b/>
                <w:sz w:val="18"/>
                <w:lang w:val="ru-RU"/>
              </w:rPr>
              <w:t>стойкая</w:t>
            </w:r>
            <w:proofErr w:type="gramEnd"/>
            <w:r>
              <w:rPr>
                <w:b/>
                <w:sz w:val="18"/>
                <w:lang w:val="ru-RU"/>
              </w:rPr>
              <w:t xml:space="preserve"> к дождю</w:t>
            </w:r>
          </w:p>
          <w:p w:rsidR="00884DC6" w:rsidRDefault="00884DC6">
            <w:pPr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- нанесение следующего слоя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ind w:right="141"/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1,2   кг/ л</w:t>
            </w: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4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через  6 часов</w:t>
            </w: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через   1 – 3 суток</w:t>
            </w: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Холод и влажность замедляют процесс высыхания краски.</w:t>
            </w:r>
          </w:p>
          <w:p w:rsidR="00884DC6" w:rsidRDefault="00884DC6">
            <w:pPr>
              <w:rPr>
                <w:sz w:val="18"/>
                <w:lang w:val="ru-RU"/>
              </w:rPr>
            </w:pPr>
          </w:p>
        </w:tc>
      </w:tr>
      <w:tr w:rsidR="00884DC6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Разбавитель,</w:t>
            </w:r>
          </w:p>
          <w:p w:rsidR="00884DC6" w:rsidRDefault="00884DC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 инструментов</w:t>
            </w:r>
          </w:p>
          <w:p w:rsidR="00884DC6" w:rsidRDefault="00884DC6">
            <w:pPr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Блеск</w:t>
            </w:r>
          </w:p>
          <w:p w:rsidR="00884DC6" w:rsidRDefault="00884DC6">
            <w:pPr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Цвет</w:t>
            </w:r>
          </w:p>
          <w:p w:rsidR="00884DC6" w:rsidRDefault="00884DC6">
            <w:pPr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>Атмосферостойкость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ТЕКНОСОЛВ 1621</w:t>
            </w: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Полуглянцевый</w:t>
            </w: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 карте цветов для наружных поверхностей.</w:t>
            </w: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Хорошая</w:t>
            </w:r>
          </w:p>
        </w:tc>
      </w:tr>
      <w:tr w:rsidR="00884DC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ПРЕДОСТЕРЕЖЕНИЕ</w:t>
            </w: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sz w:val="18"/>
                <w:lang w:val="ru-RU"/>
              </w:rPr>
            </w:pPr>
          </w:p>
          <w:p w:rsidR="00884DC6" w:rsidRDefault="00884DC6">
            <w:pPr>
              <w:pStyle w:val="1"/>
              <w:rPr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884DC6" w:rsidRDefault="00884DC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</w:t>
            </w:r>
          </w:p>
          <w:p w:rsidR="00884DC6" w:rsidRDefault="00884DC6">
            <w:pPr>
              <w:pStyle w:val="8"/>
              <w:tabs>
                <w:tab w:val="left" w:pos="1063"/>
              </w:tabs>
              <w:spacing w:line="168" w:lineRule="auto"/>
              <w:ind w:right="142"/>
              <w:rPr>
                <w:b w:val="0"/>
                <w:sz w:val="16"/>
                <w:lang w:val="ru-RU"/>
              </w:rPr>
            </w:pPr>
            <w:r>
              <w:rPr>
                <w:b w:val="0"/>
                <w:sz w:val="16"/>
                <w:lang w:val="ru-RU"/>
              </w:rPr>
              <w:t>Беречь от огня.</w:t>
            </w:r>
          </w:p>
          <w:p w:rsidR="00884DC6" w:rsidRDefault="00884DC6">
            <w:pPr>
              <w:pStyle w:val="20"/>
              <w:rPr>
                <w:b/>
                <w:lang w:val="ru-RU"/>
              </w:rPr>
            </w:pPr>
            <w:r>
              <w:rPr>
                <w:sz w:val="16"/>
                <w:lang w:val="ru-RU"/>
              </w:rPr>
              <w:t>ВНИМАНИЕ!  Во избежание риска  самовоспламенения, любые отходы  материала следует собирать  и  хранить отдельно в герметично закрытой таре до уничтожения; например, ветошь и тряпки хранить в воде или незамедлительно сжечь.</w:t>
            </w:r>
          </w:p>
        </w:tc>
      </w:tr>
    </w:tbl>
    <w:p w:rsidR="00884DC6" w:rsidRDefault="00884DC6">
      <w:pPr>
        <w:rPr>
          <w:sz w:val="18"/>
          <w:lang w:val="ru-RU"/>
        </w:rPr>
      </w:pPr>
      <w:r>
        <w:rPr>
          <w:sz w:val="18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3"/>
        <w:gridCol w:w="7641"/>
      </w:tblGrid>
      <w:tr w:rsidR="00884DC6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DC6" w:rsidRDefault="00884DC6">
            <w:pPr>
              <w:spacing w:line="204" w:lineRule="auto"/>
              <w:rPr>
                <w:sz w:val="18"/>
                <w:lang w:val="ru-RU"/>
              </w:rPr>
            </w:pPr>
          </w:p>
          <w:p w:rsidR="00884DC6" w:rsidRDefault="00884DC6">
            <w:pPr>
              <w:pStyle w:val="1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ИНСТРУКЦИЯ ПО ПРИМЕНЕНИЮ</w:t>
            </w:r>
          </w:p>
          <w:p w:rsidR="00884DC6" w:rsidRDefault="00884DC6">
            <w:pPr>
              <w:spacing w:line="204" w:lineRule="auto"/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 и грунтование</w:t>
            </w: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pStyle w:val="1"/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pStyle w:val="4"/>
              <w:rPr>
                <w:sz w:val="18"/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Финишная окраска</w:t>
            </w: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pStyle w:val="1"/>
              <w:rPr>
                <w:lang w:val="ru-RU"/>
              </w:rPr>
            </w:pPr>
          </w:p>
          <w:p w:rsidR="00884DC6" w:rsidRDefault="00884DC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нанесения</w:t>
            </w: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lang w:val="ru-RU"/>
              </w:rPr>
            </w:pPr>
          </w:p>
          <w:p w:rsidR="00884DC6" w:rsidRDefault="00884DC6">
            <w:pPr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rPr>
                <w:b/>
                <w:sz w:val="4"/>
                <w:lang w:val="ru-RU"/>
              </w:rPr>
            </w:pPr>
          </w:p>
          <w:p w:rsidR="00884DC6" w:rsidRDefault="00884DC6">
            <w:pPr>
              <w:rPr>
                <w:b/>
                <w:sz w:val="4"/>
                <w:lang w:val="ru-RU"/>
              </w:rPr>
            </w:pPr>
          </w:p>
          <w:p w:rsidR="00884DC6" w:rsidRDefault="00884DC6">
            <w:pPr>
              <w:rPr>
                <w:b/>
                <w:sz w:val="4"/>
                <w:lang w:val="ru-RU"/>
              </w:rPr>
            </w:pPr>
          </w:p>
          <w:p w:rsidR="00884DC6" w:rsidRDefault="00884DC6">
            <w:pPr>
              <w:rPr>
                <w:b/>
                <w:sz w:val="4"/>
                <w:lang w:val="ru-RU"/>
              </w:rPr>
            </w:pPr>
          </w:p>
          <w:p w:rsidR="00884DC6" w:rsidRDefault="00884DC6">
            <w:pPr>
              <w:rPr>
                <w:b/>
                <w:sz w:val="4"/>
                <w:lang w:val="ru-RU"/>
              </w:rPr>
            </w:pPr>
          </w:p>
          <w:p w:rsidR="00884DC6" w:rsidRDefault="00884DC6">
            <w:pPr>
              <w:rPr>
                <w:b/>
                <w:sz w:val="4"/>
                <w:lang w:val="ru-RU"/>
              </w:rPr>
            </w:pPr>
          </w:p>
          <w:p w:rsidR="00884DC6" w:rsidRDefault="00884DC6">
            <w:pPr>
              <w:rPr>
                <w:b/>
                <w:sz w:val="4"/>
                <w:lang w:val="ru-RU"/>
              </w:rPr>
            </w:pPr>
          </w:p>
          <w:p w:rsidR="00884DC6" w:rsidRDefault="00884DC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труда</w:t>
            </w:r>
          </w:p>
          <w:p w:rsidR="00884DC6" w:rsidRDefault="00884DC6">
            <w:pPr>
              <w:rPr>
                <w:b/>
                <w:sz w:val="18"/>
                <w:lang w:val="ru-RU"/>
              </w:rPr>
            </w:pPr>
          </w:p>
          <w:p w:rsidR="00884DC6" w:rsidRDefault="00884DC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 среды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DC6" w:rsidRDefault="00884DC6">
            <w:pPr>
              <w:pStyle w:val="3"/>
              <w:spacing w:line="20" w:lineRule="atLeast"/>
              <w:jc w:val="left"/>
              <w:rPr>
                <w:b w:val="0"/>
                <w:lang w:val="ru-RU"/>
              </w:rPr>
            </w:pPr>
          </w:p>
          <w:p w:rsidR="00884DC6" w:rsidRDefault="00884DC6">
            <w:pPr>
              <w:spacing w:line="20" w:lineRule="atLeast"/>
              <w:rPr>
                <w:sz w:val="18"/>
                <w:lang w:val="ru-RU"/>
              </w:rPr>
            </w:pPr>
          </w:p>
          <w:p w:rsidR="00884DC6" w:rsidRDefault="00884DC6">
            <w:pPr>
              <w:spacing w:line="20" w:lineRule="atLeast"/>
              <w:rPr>
                <w:sz w:val="18"/>
                <w:lang w:val="ru-RU"/>
              </w:rPr>
            </w:pPr>
          </w:p>
          <w:p w:rsidR="00884DC6" w:rsidRDefault="00884DC6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Неокрашенная  деревянная поверхность: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Обработать поверхность, как можно скорее. Пропитку и  грунтовку  лучше выполнить  уже летом во время строительства.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Удалить с поверхности  отслаивающийся материал, пыль и плесень. </w:t>
            </w:r>
          </w:p>
          <w:p w:rsidR="00884DC6" w:rsidRDefault="00884DC6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Для увеличения долговечности покрытия поверхность обработать  бесцветным грунтовочным составом  ВУДЕКС КЮЛЛЯСТЕ. В этом случае, покрывной слой наносить не ранее, чем через одни сутки. 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При применении бесцветного состава  ВУДЕКС КЮЛЛЯСТЕ, обработанную поверхность оставить  для высыхания на  2 – 5 суток в зависимости от  погоды и степени пропитки. </w:t>
            </w:r>
          </w:p>
          <w:p w:rsidR="00884DC6" w:rsidRDefault="00884DC6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Сучки хвойных пород  обработать  при помощи лака  ОКСАЛАККА.</w:t>
            </w:r>
          </w:p>
          <w:p w:rsidR="00884DC6" w:rsidRDefault="00884DC6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Металлические части  обезжирить   ТЕКНОСОЛВ 1621  и  загрунтовать грунтовочной  краской ФЕРРЕКС, МЕТА ФЕРРЕКС или краской КИРЬЁ.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Ранее  окрашенная или  старая деревянная поверхность: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Участки поверхности, находящиеся в плохом состоянии, заменить </w:t>
            </w:r>
            <w:proofErr w:type="gramStart"/>
            <w:r>
              <w:rPr>
                <w:sz w:val="18"/>
                <w:lang w:val="ru-RU"/>
              </w:rPr>
              <w:t>на</w:t>
            </w:r>
            <w:proofErr w:type="gramEnd"/>
            <w:r>
              <w:rPr>
                <w:sz w:val="18"/>
                <w:lang w:val="ru-RU"/>
              </w:rPr>
              <w:t xml:space="preserve"> новые. </w:t>
            </w:r>
          </w:p>
          <w:p w:rsidR="00884DC6" w:rsidRDefault="00884DC6">
            <w:pPr>
              <w:spacing w:line="24" w:lineRule="atLeast"/>
              <w:rPr>
                <w:sz w:val="18"/>
                <w:lang w:val="fi-FI"/>
              </w:rPr>
            </w:pPr>
            <w:r>
              <w:rPr>
                <w:sz w:val="18"/>
                <w:lang w:val="ru-RU"/>
              </w:rPr>
              <w:t xml:space="preserve">Удалить отслаивающийся  материал, грязь и пыль. Удалить полностью  </w:t>
            </w:r>
            <w:r>
              <w:rPr>
                <w:sz w:val="18"/>
                <w:lang w:val="fi-FI"/>
              </w:rPr>
              <w:t>поврежденные слои краски.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Следует учитывать, что адгезия старого толстого слоя краски стала слабой и его необходимо удалить, хотя краска и кажется неповрежденной. Старый слой краски удаляется,  в первую очередь,  скребком или  стальной щеткой. </w:t>
            </w:r>
          </w:p>
          <w:p w:rsidR="00884DC6" w:rsidRDefault="00884DC6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Также можно  использовать  средство для  удаления краски или струйную очистку.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После соответствующей очистки поверхность тщательно промыть водой.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Старую  необработанную   деревянную  поверхность  можно обработать   </w:t>
            </w:r>
            <w:proofErr w:type="gramStart"/>
            <w:r>
              <w:rPr>
                <w:sz w:val="18"/>
                <w:lang w:val="ru-RU"/>
              </w:rPr>
              <w:t>бесцветным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составом ВУДЕКС КЮЛЛЯСТЕ.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Заржавленные участки поверхности обработать стальной щеткой.  Обезжирить все металлические части  ТЕКНОСОЛВ 1621 и загрунтовать  антикоррозийной грунтовочной краской  ФЕРРЕКС или антикоррозийной краской КИРЬЁ.</w:t>
            </w: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Для получения однородной поверхности, следует приготовить  достаточное количество краски  из одной партии  в  одной емкости.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Краску тщательно перемешать и  наносить кистью,  малярной щеткой  или распылителем  в  1 – 2 слоя. </w:t>
            </w: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4"/>
                <w:lang w:val="ru-RU"/>
              </w:rPr>
            </w:pPr>
          </w:p>
          <w:p w:rsidR="00884DC6" w:rsidRDefault="00884DC6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Окрашиваемая поверхность должна быть сухой.   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Влажность древесины  не должна превышать  20%  от массы древесины  в сухом состоянии.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Во  время   нанесения   и  высыхания   краски   температура  воздуха,   поверхности  и  краски  должна  быть   выше +  5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>С, относительная влажность воздуха    -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ниже 80%.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Избегать выполнения окраски на открытом солнце.</w:t>
            </w:r>
          </w:p>
          <w:p w:rsidR="00884DC6" w:rsidRDefault="00884DC6">
            <w:pPr>
              <w:spacing w:line="24" w:lineRule="atLeast"/>
              <w:rPr>
                <w:sz w:val="14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Работу выполнять  с осторожностью.</w:t>
            </w: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</w:p>
          <w:p w:rsidR="00884DC6" w:rsidRDefault="00884DC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водоем или почву.  Жидкие остатки  передать </w:t>
            </w:r>
            <w:proofErr w:type="gramStart"/>
            <w:r>
              <w:rPr>
                <w:sz w:val="18"/>
                <w:lang w:val="ru-RU"/>
              </w:rPr>
              <w:t>в место сбора</w:t>
            </w:r>
            <w:proofErr w:type="gramEnd"/>
            <w:r>
              <w:rPr>
                <w:sz w:val="18"/>
                <w:lang w:val="ru-RU"/>
              </w:rPr>
              <w:t xml:space="preserve"> отходов. Пустые, сухие банки можно выбросить на свалку.</w:t>
            </w:r>
          </w:p>
        </w:tc>
      </w:tr>
      <w:tr w:rsidR="00884D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DC6" w:rsidRDefault="00884D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Приведенные данные  получены 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 и использования  материала, 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по применению или использованием  материала не по назначению. </w:t>
            </w:r>
          </w:p>
        </w:tc>
      </w:tr>
    </w:tbl>
    <w:p w:rsidR="00884DC6" w:rsidRDefault="00884DC6">
      <w:pPr>
        <w:spacing w:line="204" w:lineRule="auto"/>
        <w:rPr>
          <w:sz w:val="16"/>
          <w:lang w:val="ru-RU"/>
        </w:rPr>
      </w:pPr>
    </w:p>
    <w:sectPr w:rsidR="00884DC6">
      <w:pgSz w:w="11906" w:h="16838"/>
      <w:pgMar w:top="567" w:right="68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FCD"/>
    <w:rsid w:val="001A1FCD"/>
    <w:rsid w:val="00884DC6"/>
    <w:rsid w:val="00FB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rPr>
      <w:sz w:val="18"/>
      <w:lang w:val="fi-FI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2005-10-17T13:50:00Z</cp:lastPrinted>
  <dcterms:created xsi:type="dcterms:W3CDTF">2011-01-22T13:37:00Z</dcterms:created>
  <dcterms:modified xsi:type="dcterms:W3CDTF">2011-01-22T13:37:00Z</dcterms:modified>
</cp:coreProperties>
</file>